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E4CB" w14:textId="353348A2" w:rsidR="00D4197E" w:rsidRDefault="00000000">
      <w:pPr>
        <w:pStyle w:val="Heading1"/>
      </w:pPr>
      <w:r>
        <w:t>Ryan Zofay Time Blocking Worksheet</w:t>
      </w:r>
    </w:p>
    <w:p w14:paraId="75B94245" w14:textId="77777777" w:rsidR="00D4197E" w:rsidRDefault="00000000">
      <w:r>
        <w:t xml:space="preserve">We’ve learned firsthand that mastering your time is the foundation for building a life of purpose, productivity, and fulfillment. Time blocking transformed my journey from chaos to clarity, helping me overcome adversity and help found and scale We Level Up rehab centers, a multimillion-dollar business. </w:t>
      </w:r>
      <w:proofErr w:type="gramStart"/>
      <w:r>
        <w:t>This time</w:t>
      </w:r>
      <w:proofErr w:type="gramEnd"/>
      <w:r>
        <w:t xml:space="preserve"> management worksheet is your blueprint for taking control of your day, focusing on what matters, and making every hour count. It’s not about working harder, but working smarter and with intention while being present.</w:t>
      </w:r>
    </w:p>
    <w:p w14:paraId="5F30467A" w14:textId="77777777" w:rsidR="00D4197E" w:rsidRDefault="00000000">
      <w:pPr>
        <w:pStyle w:val="Heading2"/>
      </w:pPr>
      <w:r>
        <w:t>Step 1: Define Your Priorities</w:t>
      </w:r>
    </w:p>
    <w:p w14:paraId="5A0CA86F" w14:textId="77777777" w:rsidR="00D4197E" w:rsidRDefault="00000000">
      <w:r>
        <w:t>What are your top 3 priorities for today?</w:t>
      </w:r>
    </w:p>
    <w:tbl>
      <w:tblPr>
        <w:tblW w:w="0" w:type="auto"/>
        <w:tblLook w:val="04A0" w:firstRow="1" w:lastRow="0" w:firstColumn="1" w:lastColumn="0" w:noHBand="0" w:noVBand="1"/>
      </w:tblPr>
      <w:tblGrid>
        <w:gridCol w:w="4320"/>
        <w:gridCol w:w="4320"/>
      </w:tblGrid>
      <w:tr w:rsidR="00D4197E" w14:paraId="536C9619" w14:textId="77777777">
        <w:tc>
          <w:tcPr>
            <w:tcW w:w="4320" w:type="dxa"/>
          </w:tcPr>
          <w:p w14:paraId="32A69CAA" w14:textId="77777777" w:rsidR="00D4197E" w:rsidRDefault="00000000">
            <w:r>
              <w:t>Top Priority</w:t>
            </w:r>
          </w:p>
        </w:tc>
        <w:tc>
          <w:tcPr>
            <w:tcW w:w="4320" w:type="dxa"/>
          </w:tcPr>
          <w:p w14:paraId="3CD506A4" w14:textId="77777777" w:rsidR="00D4197E" w:rsidRDefault="00000000">
            <w:r>
              <w:t>Task</w:t>
            </w:r>
          </w:p>
        </w:tc>
      </w:tr>
      <w:tr w:rsidR="00E93DD2" w14:paraId="29DFCF28" w14:textId="77777777">
        <w:tc>
          <w:tcPr>
            <w:tcW w:w="4320" w:type="dxa"/>
          </w:tcPr>
          <w:p w14:paraId="7CA12E5F" w14:textId="77777777" w:rsidR="00E93DD2" w:rsidRDefault="00E93DD2"/>
        </w:tc>
        <w:tc>
          <w:tcPr>
            <w:tcW w:w="4320" w:type="dxa"/>
          </w:tcPr>
          <w:p w14:paraId="4E7CEEBE" w14:textId="77777777" w:rsidR="00E93DD2" w:rsidRDefault="00E93DD2"/>
        </w:tc>
      </w:tr>
      <w:tr w:rsidR="00E93DD2" w14:paraId="46D455CB" w14:textId="77777777">
        <w:tc>
          <w:tcPr>
            <w:tcW w:w="4320" w:type="dxa"/>
          </w:tcPr>
          <w:p w14:paraId="2EDF46B6" w14:textId="77777777" w:rsidR="00E93DD2" w:rsidRDefault="00E93DD2"/>
        </w:tc>
        <w:tc>
          <w:tcPr>
            <w:tcW w:w="4320" w:type="dxa"/>
          </w:tcPr>
          <w:p w14:paraId="46A86FC3" w14:textId="77777777" w:rsidR="00E93DD2" w:rsidRDefault="00E93DD2"/>
        </w:tc>
      </w:tr>
      <w:tr w:rsidR="00E93DD2" w14:paraId="5DCF29D1" w14:textId="77777777">
        <w:tc>
          <w:tcPr>
            <w:tcW w:w="4320" w:type="dxa"/>
          </w:tcPr>
          <w:p w14:paraId="7BAA20F2" w14:textId="77777777" w:rsidR="00E93DD2" w:rsidRDefault="00E93DD2"/>
        </w:tc>
        <w:tc>
          <w:tcPr>
            <w:tcW w:w="4320" w:type="dxa"/>
          </w:tcPr>
          <w:p w14:paraId="48BEE11E" w14:textId="77777777" w:rsidR="00E93DD2" w:rsidRDefault="00E93DD2"/>
        </w:tc>
      </w:tr>
    </w:tbl>
    <w:p w14:paraId="07C712BB" w14:textId="77777777" w:rsidR="00D4197E" w:rsidRDefault="00000000">
      <w:pPr>
        <w:pStyle w:val="Heading2"/>
      </w:pPr>
      <w:r>
        <w:t>Step 2: Time Blocking Schedule</w:t>
      </w:r>
    </w:p>
    <w:tbl>
      <w:tblPr>
        <w:tblW w:w="0" w:type="auto"/>
        <w:tblLook w:val="04A0" w:firstRow="1" w:lastRow="0" w:firstColumn="1" w:lastColumn="0" w:noHBand="0" w:noVBand="1"/>
      </w:tblPr>
      <w:tblGrid>
        <w:gridCol w:w="2160"/>
        <w:gridCol w:w="2160"/>
        <w:gridCol w:w="2160"/>
        <w:gridCol w:w="2160"/>
      </w:tblGrid>
      <w:tr w:rsidR="00D4197E" w14:paraId="5DD1449E" w14:textId="77777777">
        <w:tc>
          <w:tcPr>
            <w:tcW w:w="2160" w:type="dxa"/>
          </w:tcPr>
          <w:p w14:paraId="7B2634A5" w14:textId="77777777" w:rsidR="00D4197E" w:rsidRDefault="00000000">
            <w:r>
              <w:t>Time Block</w:t>
            </w:r>
          </w:p>
        </w:tc>
        <w:tc>
          <w:tcPr>
            <w:tcW w:w="2160" w:type="dxa"/>
          </w:tcPr>
          <w:p w14:paraId="03BE9E4C" w14:textId="77777777" w:rsidR="00D4197E" w:rsidRDefault="00000000">
            <w:r>
              <w:t>Task or Focus Area</w:t>
            </w:r>
          </w:p>
        </w:tc>
        <w:tc>
          <w:tcPr>
            <w:tcW w:w="2160" w:type="dxa"/>
          </w:tcPr>
          <w:p w14:paraId="42CB82EE" w14:textId="77777777" w:rsidR="00D4197E" w:rsidRDefault="00000000">
            <w:r>
              <w:t>Priority Level</w:t>
            </w:r>
          </w:p>
        </w:tc>
        <w:tc>
          <w:tcPr>
            <w:tcW w:w="2160" w:type="dxa"/>
          </w:tcPr>
          <w:p w14:paraId="146ABC94" w14:textId="77777777" w:rsidR="00D4197E" w:rsidRDefault="00000000">
            <w:r>
              <w:t>Notes/Intentional Outcome</w:t>
            </w:r>
          </w:p>
        </w:tc>
      </w:tr>
      <w:tr w:rsidR="00D4197E" w14:paraId="1001EA37" w14:textId="77777777">
        <w:tc>
          <w:tcPr>
            <w:tcW w:w="2160" w:type="dxa"/>
          </w:tcPr>
          <w:p w14:paraId="40424CD9" w14:textId="77777777" w:rsidR="00D4197E" w:rsidRDefault="00000000">
            <w:r>
              <w:t>6:00 – 7:00 AM</w:t>
            </w:r>
          </w:p>
        </w:tc>
        <w:tc>
          <w:tcPr>
            <w:tcW w:w="2160" w:type="dxa"/>
          </w:tcPr>
          <w:p w14:paraId="4A8AE671" w14:textId="77777777" w:rsidR="00D4197E" w:rsidRDefault="00D4197E"/>
        </w:tc>
        <w:tc>
          <w:tcPr>
            <w:tcW w:w="2160" w:type="dxa"/>
          </w:tcPr>
          <w:p w14:paraId="4DB74D13" w14:textId="77777777" w:rsidR="00D4197E" w:rsidRDefault="00D4197E"/>
        </w:tc>
        <w:tc>
          <w:tcPr>
            <w:tcW w:w="2160" w:type="dxa"/>
          </w:tcPr>
          <w:p w14:paraId="0C14AB72" w14:textId="77777777" w:rsidR="00D4197E" w:rsidRDefault="00D4197E"/>
        </w:tc>
      </w:tr>
      <w:tr w:rsidR="00D4197E" w14:paraId="5AC52D2E" w14:textId="77777777">
        <w:tc>
          <w:tcPr>
            <w:tcW w:w="2160" w:type="dxa"/>
          </w:tcPr>
          <w:p w14:paraId="3483037E" w14:textId="77777777" w:rsidR="00D4197E" w:rsidRDefault="00000000">
            <w:r>
              <w:t>7:00 – 8:00 AM</w:t>
            </w:r>
          </w:p>
        </w:tc>
        <w:tc>
          <w:tcPr>
            <w:tcW w:w="2160" w:type="dxa"/>
          </w:tcPr>
          <w:p w14:paraId="2129C581" w14:textId="77777777" w:rsidR="00D4197E" w:rsidRDefault="00D4197E"/>
        </w:tc>
        <w:tc>
          <w:tcPr>
            <w:tcW w:w="2160" w:type="dxa"/>
          </w:tcPr>
          <w:p w14:paraId="5A8A9956" w14:textId="77777777" w:rsidR="00D4197E" w:rsidRDefault="00D4197E"/>
        </w:tc>
        <w:tc>
          <w:tcPr>
            <w:tcW w:w="2160" w:type="dxa"/>
          </w:tcPr>
          <w:p w14:paraId="12297048" w14:textId="77777777" w:rsidR="00D4197E" w:rsidRDefault="00D4197E"/>
        </w:tc>
      </w:tr>
      <w:tr w:rsidR="00D4197E" w14:paraId="27209A8B" w14:textId="77777777">
        <w:tc>
          <w:tcPr>
            <w:tcW w:w="2160" w:type="dxa"/>
          </w:tcPr>
          <w:p w14:paraId="5963324C" w14:textId="77777777" w:rsidR="00D4197E" w:rsidRDefault="00000000">
            <w:r>
              <w:t>8:00 – 9:00 AM</w:t>
            </w:r>
          </w:p>
        </w:tc>
        <w:tc>
          <w:tcPr>
            <w:tcW w:w="2160" w:type="dxa"/>
          </w:tcPr>
          <w:p w14:paraId="4D8D7FBA" w14:textId="77777777" w:rsidR="00D4197E" w:rsidRDefault="00D4197E"/>
        </w:tc>
        <w:tc>
          <w:tcPr>
            <w:tcW w:w="2160" w:type="dxa"/>
          </w:tcPr>
          <w:p w14:paraId="4869CE8C" w14:textId="77777777" w:rsidR="00D4197E" w:rsidRDefault="00D4197E"/>
        </w:tc>
        <w:tc>
          <w:tcPr>
            <w:tcW w:w="2160" w:type="dxa"/>
          </w:tcPr>
          <w:p w14:paraId="1E25B1BE" w14:textId="77777777" w:rsidR="00D4197E" w:rsidRDefault="00D4197E"/>
        </w:tc>
      </w:tr>
      <w:tr w:rsidR="00D4197E" w14:paraId="3CCFB23F" w14:textId="77777777">
        <w:tc>
          <w:tcPr>
            <w:tcW w:w="2160" w:type="dxa"/>
          </w:tcPr>
          <w:p w14:paraId="28D59C24" w14:textId="77777777" w:rsidR="00D4197E" w:rsidRDefault="00000000">
            <w:r>
              <w:t>9:00 – 10:00 AM</w:t>
            </w:r>
          </w:p>
        </w:tc>
        <w:tc>
          <w:tcPr>
            <w:tcW w:w="2160" w:type="dxa"/>
          </w:tcPr>
          <w:p w14:paraId="25D3DC28" w14:textId="77777777" w:rsidR="00D4197E" w:rsidRDefault="00D4197E"/>
        </w:tc>
        <w:tc>
          <w:tcPr>
            <w:tcW w:w="2160" w:type="dxa"/>
          </w:tcPr>
          <w:p w14:paraId="4BB1C485" w14:textId="77777777" w:rsidR="00D4197E" w:rsidRDefault="00D4197E"/>
        </w:tc>
        <w:tc>
          <w:tcPr>
            <w:tcW w:w="2160" w:type="dxa"/>
          </w:tcPr>
          <w:p w14:paraId="7DCD01EC" w14:textId="77777777" w:rsidR="00D4197E" w:rsidRDefault="00D4197E"/>
        </w:tc>
      </w:tr>
      <w:tr w:rsidR="00D4197E" w14:paraId="6E5ECB69" w14:textId="77777777">
        <w:tc>
          <w:tcPr>
            <w:tcW w:w="2160" w:type="dxa"/>
          </w:tcPr>
          <w:p w14:paraId="06F5E9F1" w14:textId="77777777" w:rsidR="00D4197E" w:rsidRDefault="00000000">
            <w:r>
              <w:t>10:00 – 11:00 AM</w:t>
            </w:r>
          </w:p>
        </w:tc>
        <w:tc>
          <w:tcPr>
            <w:tcW w:w="2160" w:type="dxa"/>
          </w:tcPr>
          <w:p w14:paraId="231C67DE" w14:textId="77777777" w:rsidR="00D4197E" w:rsidRDefault="00D4197E"/>
        </w:tc>
        <w:tc>
          <w:tcPr>
            <w:tcW w:w="2160" w:type="dxa"/>
          </w:tcPr>
          <w:p w14:paraId="13C974A9" w14:textId="77777777" w:rsidR="00D4197E" w:rsidRDefault="00D4197E"/>
        </w:tc>
        <w:tc>
          <w:tcPr>
            <w:tcW w:w="2160" w:type="dxa"/>
          </w:tcPr>
          <w:p w14:paraId="328D3609" w14:textId="77777777" w:rsidR="00D4197E" w:rsidRDefault="00D4197E"/>
        </w:tc>
      </w:tr>
      <w:tr w:rsidR="00D4197E" w14:paraId="71F8DF71" w14:textId="77777777">
        <w:tc>
          <w:tcPr>
            <w:tcW w:w="2160" w:type="dxa"/>
          </w:tcPr>
          <w:p w14:paraId="45AE7AAC" w14:textId="77777777" w:rsidR="00D4197E" w:rsidRDefault="00000000">
            <w:r>
              <w:t>11:00 – 12:00 PM</w:t>
            </w:r>
          </w:p>
        </w:tc>
        <w:tc>
          <w:tcPr>
            <w:tcW w:w="2160" w:type="dxa"/>
          </w:tcPr>
          <w:p w14:paraId="51A4F851" w14:textId="77777777" w:rsidR="00D4197E" w:rsidRDefault="00D4197E"/>
        </w:tc>
        <w:tc>
          <w:tcPr>
            <w:tcW w:w="2160" w:type="dxa"/>
          </w:tcPr>
          <w:p w14:paraId="40D7217A" w14:textId="77777777" w:rsidR="00D4197E" w:rsidRDefault="00D4197E"/>
        </w:tc>
        <w:tc>
          <w:tcPr>
            <w:tcW w:w="2160" w:type="dxa"/>
          </w:tcPr>
          <w:p w14:paraId="182C2E4C" w14:textId="77777777" w:rsidR="00D4197E" w:rsidRDefault="00D4197E"/>
        </w:tc>
      </w:tr>
      <w:tr w:rsidR="00D4197E" w14:paraId="4DB59C6A" w14:textId="77777777">
        <w:tc>
          <w:tcPr>
            <w:tcW w:w="2160" w:type="dxa"/>
          </w:tcPr>
          <w:p w14:paraId="73A0D6FA" w14:textId="77777777" w:rsidR="00D4197E" w:rsidRDefault="00000000">
            <w:r>
              <w:t>12:00 – 1:00 PM</w:t>
            </w:r>
          </w:p>
        </w:tc>
        <w:tc>
          <w:tcPr>
            <w:tcW w:w="2160" w:type="dxa"/>
          </w:tcPr>
          <w:p w14:paraId="7C64286E" w14:textId="77777777" w:rsidR="00D4197E" w:rsidRDefault="00D4197E"/>
        </w:tc>
        <w:tc>
          <w:tcPr>
            <w:tcW w:w="2160" w:type="dxa"/>
          </w:tcPr>
          <w:p w14:paraId="29700EA8" w14:textId="77777777" w:rsidR="00D4197E" w:rsidRDefault="00D4197E"/>
        </w:tc>
        <w:tc>
          <w:tcPr>
            <w:tcW w:w="2160" w:type="dxa"/>
          </w:tcPr>
          <w:p w14:paraId="4AEEFEE6" w14:textId="77777777" w:rsidR="00D4197E" w:rsidRDefault="00D4197E"/>
        </w:tc>
      </w:tr>
      <w:tr w:rsidR="00D4197E" w14:paraId="2810CC3E" w14:textId="77777777">
        <w:tc>
          <w:tcPr>
            <w:tcW w:w="2160" w:type="dxa"/>
          </w:tcPr>
          <w:p w14:paraId="4B3E66B3" w14:textId="77777777" w:rsidR="00D4197E" w:rsidRDefault="00000000">
            <w:r>
              <w:t>1:00 – 2:00 PM</w:t>
            </w:r>
          </w:p>
        </w:tc>
        <w:tc>
          <w:tcPr>
            <w:tcW w:w="2160" w:type="dxa"/>
          </w:tcPr>
          <w:p w14:paraId="33F6B2DA" w14:textId="77777777" w:rsidR="00D4197E" w:rsidRDefault="00D4197E"/>
        </w:tc>
        <w:tc>
          <w:tcPr>
            <w:tcW w:w="2160" w:type="dxa"/>
          </w:tcPr>
          <w:p w14:paraId="1A381629" w14:textId="77777777" w:rsidR="00D4197E" w:rsidRDefault="00D4197E"/>
        </w:tc>
        <w:tc>
          <w:tcPr>
            <w:tcW w:w="2160" w:type="dxa"/>
          </w:tcPr>
          <w:p w14:paraId="74B6E8E0" w14:textId="77777777" w:rsidR="00D4197E" w:rsidRDefault="00D4197E"/>
        </w:tc>
      </w:tr>
      <w:tr w:rsidR="00D4197E" w14:paraId="7ADC650A" w14:textId="77777777">
        <w:tc>
          <w:tcPr>
            <w:tcW w:w="2160" w:type="dxa"/>
          </w:tcPr>
          <w:p w14:paraId="27782B89" w14:textId="77777777" w:rsidR="00D4197E" w:rsidRDefault="00000000">
            <w:r>
              <w:t>2:00 – 3:00 PM</w:t>
            </w:r>
          </w:p>
        </w:tc>
        <w:tc>
          <w:tcPr>
            <w:tcW w:w="2160" w:type="dxa"/>
          </w:tcPr>
          <w:p w14:paraId="482AE569" w14:textId="77777777" w:rsidR="00D4197E" w:rsidRDefault="00D4197E"/>
        </w:tc>
        <w:tc>
          <w:tcPr>
            <w:tcW w:w="2160" w:type="dxa"/>
          </w:tcPr>
          <w:p w14:paraId="30AFC14A" w14:textId="77777777" w:rsidR="00D4197E" w:rsidRDefault="00D4197E"/>
        </w:tc>
        <w:tc>
          <w:tcPr>
            <w:tcW w:w="2160" w:type="dxa"/>
          </w:tcPr>
          <w:p w14:paraId="61970D0C" w14:textId="77777777" w:rsidR="00D4197E" w:rsidRDefault="00D4197E"/>
        </w:tc>
      </w:tr>
      <w:tr w:rsidR="00D4197E" w14:paraId="166257D1" w14:textId="77777777">
        <w:tc>
          <w:tcPr>
            <w:tcW w:w="2160" w:type="dxa"/>
          </w:tcPr>
          <w:p w14:paraId="741D2F1C" w14:textId="77777777" w:rsidR="00D4197E" w:rsidRDefault="00000000">
            <w:r>
              <w:t>3:00 – 4:00 PM</w:t>
            </w:r>
          </w:p>
        </w:tc>
        <w:tc>
          <w:tcPr>
            <w:tcW w:w="2160" w:type="dxa"/>
          </w:tcPr>
          <w:p w14:paraId="1EA53664" w14:textId="77777777" w:rsidR="00D4197E" w:rsidRDefault="00D4197E"/>
        </w:tc>
        <w:tc>
          <w:tcPr>
            <w:tcW w:w="2160" w:type="dxa"/>
          </w:tcPr>
          <w:p w14:paraId="43245F7D" w14:textId="77777777" w:rsidR="00D4197E" w:rsidRDefault="00D4197E"/>
        </w:tc>
        <w:tc>
          <w:tcPr>
            <w:tcW w:w="2160" w:type="dxa"/>
          </w:tcPr>
          <w:p w14:paraId="65700AFC" w14:textId="77777777" w:rsidR="00D4197E" w:rsidRDefault="00D4197E"/>
        </w:tc>
      </w:tr>
      <w:tr w:rsidR="00D4197E" w14:paraId="27608B29" w14:textId="77777777">
        <w:tc>
          <w:tcPr>
            <w:tcW w:w="2160" w:type="dxa"/>
          </w:tcPr>
          <w:p w14:paraId="55CFA07A" w14:textId="77777777" w:rsidR="00D4197E" w:rsidRDefault="00000000">
            <w:r>
              <w:lastRenderedPageBreak/>
              <w:t>4:00 – 5:00 PM</w:t>
            </w:r>
          </w:p>
        </w:tc>
        <w:tc>
          <w:tcPr>
            <w:tcW w:w="2160" w:type="dxa"/>
          </w:tcPr>
          <w:p w14:paraId="194C40F7" w14:textId="77777777" w:rsidR="00D4197E" w:rsidRDefault="00D4197E"/>
        </w:tc>
        <w:tc>
          <w:tcPr>
            <w:tcW w:w="2160" w:type="dxa"/>
          </w:tcPr>
          <w:p w14:paraId="1D64F2A3" w14:textId="77777777" w:rsidR="00D4197E" w:rsidRDefault="00D4197E"/>
        </w:tc>
        <w:tc>
          <w:tcPr>
            <w:tcW w:w="2160" w:type="dxa"/>
          </w:tcPr>
          <w:p w14:paraId="44BD25D1" w14:textId="77777777" w:rsidR="00D4197E" w:rsidRDefault="00D4197E"/>
        </w:tc>
      </w:tr>
      <w:tr w:rsidR="00D4197E" w14:paraId="20459B72" w14:textId="77777777">
        <w:tc>
          <w:tcPr>
            <w:tcW w:w="2160" w:type="dxa"/>
          </w:tcPr>
          <w:p w14:paraId="3DC75B44" w14:textId="77777777" w:rsidR="00D4197E" w:rsidRDefault="00000000">
            <w:r>
              <w:t>5:00 – 6:00 PM</w:t>
            </w:r>
          </w:p>
        </w:tc>
        <w:tc>
          <w:tcPr>
            <w:tcW w:w="2160" w:type="dxa"/>
          </w:tcPr>
          <w:p w14:paraId="24052276" w14:textId="77777777" w:rsidR="00D4197E" w:rsidRDefault="00D4197E"/>
        </w:tc>
        <w:tc>
          <w:tcPr>
            <w:tcW w:w="2160" w:type="dxa"/>
          </w:tcPr>
          <w:p w14:paraId="7407CBC6" w14:textId="77777777" w:rsidR="00D4197E" w:rsidRDefault="00D4197E"/>
        </w:tc>
        <w:tc>
          <w:tcPr>
            <w:tcW w:w="2160" w:type="dxa"/>
          </w:tcPr>
          <w:p w14:paraId="6A2172FF" w14:textId="77777777" w:rsidR="00D4197E" w:rsidRDefault="00D4197E"/>
        </w:tc>
      </w:tr>
      <w:tr w:rsidR="00D4197E" w14:paraId="6C4EEEC8" w14:textId="77777777">
        <w:tc>
          <w:tcPr>
            <w:tcW w:w="2160" w:type="dxa"/>
          </w:tcPr>
          <w:p w14:paraId="29693317" w14:textId="77777777" w:rsidR="00D4197E" w:rsidRDefault="00000000">
            <w:r>
              <w:t>6:00 – 7:00 PM</w:t>
            </w:r>
          </w:p>
        </w:tc>
        <w:tc>
          <w:tcPr>
            <w:tcW w:w="2160" w:type="dxa"/>
          </w:tcPr>
          <w:p w14:paraId="43D9C88E" w14:textId="77777777" w:rsidR="00D4197E" w:rsidRDefault="00D4197E"/>
        </w:tc>
        <w:tc>
          <w:tcPr>
            <w:tcW w:w="2160" w:type="dxa"/>
          </w:tcPr>
          <w:p w14:paraId="14EFC934" w14:textId="77777777" w:rsidR="00D4197E" w:rsidRDefault="00D4197E"/>
        </w:tc>
        <w:tc>
          <w:tcPr>
            <w:tcW w:w="2160" w:type="dxa"/>
          </w:tcPr>
          <w:p w14:paraId="4E068CA8" w14:textId="77777777" w:rsidR="00D4197E" w:rsidRDefault="00D4197E"/>
        </w:tc>
      </w:tr>
      <w:tr w:rsidR="00D4197E" w14:paraId="5E619FC7" w14:textId="77777777">
        <w:tc>
          <w:tcPr>
            <w:tcW w:w="2160" w:type="dxa"/>
          </w:tcPr>
          <w:p w14:paraId="2B2B621F" w14:textId="77777777" w:rsidR="00D4197E" w:rsidRDefault="00000000">
            <w:r>
              <w:t>7:00 – 8:00 PM</w:t>
            </w:r>
          </w:p>
        </w:tc>
        <w:tc>
          <w:tcPr>
            <w:tcW w:w="2160" w:type="dxa"/>
          </w:tcPr>
          <w:p w14:paraId="3A6015A8" w14:textId="77777777" w:rsidR="00D4197E" w:rsidRDefault="00D4197E"/>
        </w:tc>
        <w:tc>
          <w:tcPr>
            <w:tcW w:w="2160" w:type="dxa"/>
          </w:tcPr>
          <w:p w14:paraId="132B9212" w14:textId="77777777" w:rsidR="00D4197E" w:rsidRDefault="00D4197E"/>
        </w:tc>
        <w:tc>
          <w:tcPr>
            <w:tcW w:w="2160" w:type="dxa"/>
          </w:tcPr>
          <w:p w14:paraId="098F6D52" w14:textId="77777777" w:rsidR="00D4197E" w:rsidRDefault="00D4197E"/>
        </w:tc>
      </w:tr>
      <w:tr w:rsidR="00D4197E" w14:paraId="39013314" w14:textId="77777777">
        <w:tc>
          <w:tcPr>
            <w:tcW w:w="2160" w:type="dxa"/>
          </w:tcPr>
          <w:p w14:paraId="623B8FF3" w14:textId="77777777" w:rsidR="00D4197E" w:rsidRDefault="00000000">
            <w:r>
              <w:t>8:00 – 9:00 PM</w:t>
            </w:r>
          </w:p>
        </w:tc>
        <w:tc>
          <w:tcPr>
            <w:tcW w:w="2160" w:type="dxa"/>
          </w:tcPr>
          <w:p w14:paraId="220E4461" w14:textId="77777777" w:rsidR="00D4197E" w:rsidRDefault="00D4197E"/>
        </w:tc>
        <w:tc>
          <w:tcPr>
            <w:tcW w:w="2160" w:type="dxa"/>
          </w:tcPr>
          <w:p w14:paraId="186214AF" w14:textId="77777777" w:rsidR="00D4197E" w:rsidRDefault="00D4197E"/>
        </w:tc>
        <w:tc>
          <w:tcPr>
            <w:tcW w:w="2160" w:type="dxa"/>
          </w:tcPr>
          <w:p w14:paraId="05C03014" w14:textId="77777777" w:rsidR="00D4197E" w:rsidRDefault="00D4197E"/>
        </w:tc>
      </w:tr>
    </w:tbl>
    <w:p w14:paraId="7E114880" w14:textId="77777777" w:rsidR="00D4197E" w:rsidRDefault="00000000">
      <w:pPr>
        <w:pStyle w:val="Heading2"/>
      </w:pPr>
      <w:r>
        <w:t>Step 3: Self-Care &amp; Recharge</w:t>
      </w:r>
    </w:p>
    <w:p w14:paraId="78174637" w14:textId="77777777" w:rsidR="00D4197E" w:rsidRDefault="00000000">
      <w:r>
        <w:t>How will I take care of my mind and body today? (e.g., exercise, meditation, reading, gratitude practice)</w:t>
      </w:r>
    </w:p>
    <w:p w14:paraId="2FEDA597" w14:textId="77777777" w:rsidR="00D4197E" w:rsidRDefault="00000000">
      <w:pPr>
        <w:pStyle w:val="Heading2"/>
      </w:pPr>
      <w:r>
        <w:t>Step 4: Daily Reflection</w:t>
      </w:r>
    </w:p>
    <w:p w14:paraId="4AF66434" w14:textId="77777777" w:rsidR="00D4197E" w:rsidRDefault="00000000">
      <w:r>
        <w:t>What did I accomplish today?</w:t>
      </w:r>
    </w:p>
    <w:p w14:paraId="696EEA44" w14:textId="77777777" w:rsidR="00D4197E" w:rsidRDefault="00000000">
      <w:r>
        <w:t>What challenged me, and how did I respond?</w:t>
      </w:r>
    </w:p>
    <w:p w14:paraId="5F1E2890" w14:textId="77777777" w:rsidR="00D4197E" w:rsidRDefault="00000000">
      <w:r>
        <w:t>What will I improve tomorrow?</w:t>
      </w:r>
    </w:p>
    <w:p w14:paraId="230711CD" w14:textId="77777777" w:rsidR="00D4197E" w:rsidRDefault="00000000">
      <w:pPr>
        <w:pStyle w:val="Heading2"/>
      </w:pPr>
      <w:r>
        <w:t>Advice &amp; Tips for Time Blocking Success</w:t>
      </w:r>
    </w:p>
    <w:p w14:paraId="6142B81E" w14:textId="77777777" w:rsidR="00D4197E" w:rsidRDefault="00000000">
      <w:r>
        <w:t>- Start with intention: Know your 'why' for each block. Purpose drives persistence.</w:t>
      </w:r>
      <w:r>
        <w:br/>
        <w:t>- Protect your focus: Turn off notifications and minimize distractions.</w:t>
      </w:r>
      <w:r>
        <w:br/>
        <w:t>- Batch similar tasks: Reduces context switching.</w:t>
      </w:r>
      <w:r>
        <w:br/>
        <w:t>- Stay flexible: Adjust when needed, aim for progress not perfection.</w:t>
      </w:r>
      <w:r>
        <w:br/>
        <w:t>- Review and refine: Reflect daily to improve tomorrow.</w:t>
      </w:r>
    </w:p>
    <w:p w14:paraId="579E3E26" w14:textId="77777777" w:rsidR="00D4197E" w:rsidRDefault="00000000">
      <w:pPr>
        <w:pStyle w:val="Heading2"/>
      </w:pPr>
      <w:r>
        <w:t>Insights</w:t>
      </w:r>
    </w:p>
    <w:p w14:paraId="6CC31D2E" w14:textId="77777777" w:rsidR="00D4197E" w:rsidRDefault="00000000">
      <w:r>
        <w:t>Time blocking is more than a productivity hack—it’s a positive mindset shift. You reclaim control over your day and destiny by assigning your time purposefully. I rebuilt my life and business by focusing on what matters most, one time block at a time. You can too. Your past failures don’t define your future—your actions today do. Adopt a reading-writing life to make every hour count and keep leveling up.</w:t>
      </w:r>
    </w:p>
    <w:p w14:paraId="144364B3" w14:textId="77777777" w:rsidR="00D4197E" w:rsidRDefault="00000000">
      <w:r>
        <w:t>“Time is the one resource we can never get back. Invest it wisely, and you’ll change your world.” — Ryan Zofay</w:t>
      </w:r>
    </w:p>
    <w:p w14:paraId="73B65E31" w14:textId="77777777" w:rsidR="00E93DD2" w:rsidRDefault="00E93DD2">
      <w:pPr>
        <w:rPr>
          <w:rFonts w:asciiTheme="majorHAnsi" w:eastAsiaTheme="majorEastAsia" w:hAnsiTheme="majorHAnsi" w:cstheme="majorBidi"/>
          <w:b/>
          <w:bCs/>
          <w:color w:val="365F91" w:themeColor="accent1" w:themeShade="BF"/>
          <w:sz w:val="28"/>
          <w:szCs w:val="28"/>
        </w:rPr>
      </w:pPr>
      <w:r>
        <w:br w:type="page"/>
      </w:r>
    </w:p>
    <w:p w14:paraId="787AEB95" w14:textId="4CE47702" w:rsidR="00D4197E" w:rsidRDefault="00000000">
      <w:pPr>
        <w:pStyle w:val="Heading1"/>
      </w:pPr>
      <w:r>
        <w:lastRenderedPageBreak/>
        <w:t>Sample Filled Day Plan</w:t>
      </w:r>
    </w:p>
    <w:p w14:paraId="1EACBB0D" w14:textId="77777777" w:rsidR="00D4197E" w:rsidRDefault="00000000">
      <w:pPr>
        <w:pStyle w:val="Heading2"/>
      </w:pPr>
      <w:r>
        <w:t>Step 1: Priorities (Sample)</w:t>
      </w:r>
    </w:p>
    <w:tbl>
      <w:tblPr>
        <w:tblW w:w="0" w:type="auto"/>
        <w:tblLook w:val="04A0" w:firstRow="1" w:lastRow="0" w:firstColumn="1" w:lastColumn="0" w:noHBand="0" w:noVBand="1"/>
      </w:tblPr>
      <w:tblGrid>
        <w:gridCol w:w="4320"/>
        <w:gridCol w:w="4320"/>
      </w:tblGrid>
      <w:tr w:rsidR="00D4197E" w14:paraId="56F73CED" w14:textId="77777777">
        <w:tc>
          <w:tcPr>
            <w:tcW w:w="4320" w:type="dxa"/>
          </w:tcPr>
          <w:p w14:paraId="6390A861" w14:textId="77777777" w:rsidR="00D4197E" w:rsidRDefault="00000000">
            <w:r>
              <w:t>Top Priority</w:t>
            </w:r>
          </w:p>
        </w:tc>
        <w:tc>
          <w:tcPr>
            <w:tcW w:w="4320" w:type="dxa"/>
          </w:tcPr>
          <w:p w14:paraId="3F987618" w14:textId="77777777" w:rsidR="00D4197E" w:rsidRDefault="00000000">
            <w:r>
              <w:t>Task</w:t>
            </w:r>
          </w:p>
        </w:tc>
      </w:tr>
      <w:tr w:rsidR="00D4197E" w14:paraId="79B47144" w14:textId="77777777">
        <w:tc>
          <w:tcPr>
            <w:tcW w:w="4320" w:type="dxa"/>
          </w:tcPr>
          <w:p w14:paraId="65E93181" w14:textId="77777777" w:rsidR="00D4197E" w:rsidRDefault="00000000">
            <w:r>
              <w:t>Business Growth</w:t>
            </w:r>
          </w:p>
        </w:tc>
        <w:tc>
          <w:tcPr>
            <w:tcW w:w="4320" w:type="dxa"/>
          </w:tcPr>
          <w:p w14:paraId="3E1D00CC" w14:textId="77777777" w:rsidR="00D4197E" w:rsidRDefault="00000000">
            <w:r>
              <w:t>Finalize client proposal &amp; outreach</w:t>
            </w:r>
          </w:p>
        </w:tc>
      </w:tr>
      <w:tr w:rsidR="00D4197E" w14:paraId="727F4D9C" w14:textId="77777777">
        <w:tc>
          <w:tcPr>
            <w:tcW w:w="4320" w:type="dxa"/>
          </w:tcPr>
          <w:p w14:paraId="1A6A31C5" w14:textId="77777777" w:rsidR="00D4197E" w:rsidRDefault="00000000">
            <w:r>
              <w:t>Health</w:t>
            </w:r>
          </w:p>
        </w:tc>
        <w:tc>
          <w:tcPr>
            <w:tcW w:w="4320" w:type="dxa"/>
          </w:tcPr>
          <w:p w14:paraId="770413FA" w14:textId="77777777" w:rsidR="00D4197E" w:rsidRDefault="00000000">
            <w:r>
              <w:t>Morning workout &amp; healthy meals</w:t>
            </w:r>
          </w:p>
        </w:tc>
      </w:tr>
      <w:tr w:rsidR="00D4197E" w14:paraId="08CB0530" w14:textId="77777777">
        <w:tc>
          <w:tcPr>
            <w:tcW w:w="4320" w:type="dxa"/>
          </w:tcPr>
          <w:p w14:paraId="18D15A2D" w14:textId="77777777" w:rsidR="00D4197E" w:rsidRDefault="00000000">
            <w:r>
              <w:t>Learning</w:t>
            </w:r>
          </w:p>
        </w:tc>
        <w:tc>
          <w:tcPr>
            <w:tcW w:w="4320" w:type="dxa"/>
          </w:tcPr>
          <w:p w14:paraId="327D379B" w14:textId="77777777" w:rsidR="00D4197E" w:rsidRDefault="00000000">
            <w:r>
              <w:t>Read 20 pages of leadership book</w:t>
            </w:r>
          </w:p>
        </w:tc>
      </w:tr>
    </w:tbl>
    <w:p w14:paraId="6F92A7AD" w14:textId="77777777" w:rsidR="00D4197E" w:rsidRDefault="00000000">
      <w:pPr>
        <w:pStyle w:val="Heading2"/>
      </w:pPr>
      <w:r>
        <w:t>Step 2: Time Blocking Schedule (Sample)</w:t>
      </w:r>
    </w:p>
    <w:tbl>
      <w:tblPr>
        <w:tblW w:w="0" w:type="auto"/>
        <w:tblLook w:val="04A0" w:firstRow="1" w:lastRow="0" w:firstColumn="1" w:lastColumn="0" w:noHBand="0" w:noVBand="1"/>
      </w:tblPr>
      <w:tblGrid>
        <w:gridCol w:w="2160"/>
        <w:gridCol w:w="2160"/>
        <w:gridCol w:w="2160"/>
        <w:gridCol w:w="2160"/>
      </w:tblGrid>
      <w:tr w:rsidR="00D4197E" w14:paraId="38EC8E6A" w14:textId="77777777">
        <w:tc>
          <w:tcPr>
            <w:tcW w:w="2160" w:type="dxa"/>
          </w:tcPr>
          <w:p w14:paraId="68377C40" w14:textId="77777777" w:rsidR="00D4197E" w:rsidRDefault="00000000">
            <w:r>
              <w:t>Time Block</w:t>
            </w:r>
          </w:p>
        </w:tc>
        <w:tc>
          <w:tcPr>
            <w:tcW w:w="2160" w:type="dxa"/>
          </w:tcPr>
          <w:p w14:paraId="33A68C60" w14:textId="77777777" w:rsidR="00D4197E" w:rsidRDefault="00000000">
            <w:r>
              <w:t>Task or Focus Area</w:t>
            </w:r>
          </w:p>
        </w:tc>
        <w:tc>
          <w:tcPr>
            <w:tcW w:w="2160" w:type="dxa"/>
          </w:tcPr>
          <w:p w14:paraId="176412A6" w14:textId="77777777" w:rsidR="00D4197E" w:rsidRDefault="00000000">
            <w:r>
              <w:t>Priority Level</w:t>
            </w:r>
          </w:p>
        </w:tc>
        <w:tc>
          <w:tcPr>
            <w:tcW w:w="2160" w:type="dxa"/>
          </w:tcPr>
          <w:p w14:paraId="752C20A0" w14:textId="77777777" w:rsidR="00D4197E" w:rsidRDefault="00000000">
            <w:r>
              <w:t>Notes/Intentional Outcome</w:t>
            </w:r>
          </w:p>
        </w:tc>
      </w:tr>
      <w:tr w:rsidR="00D4197E" w14:paraId="1351021D" w14:textId="77777777">
        <w:tc>
          <w:tcPr>
            <w:tcW w:w="2160" w:type="dxa"/>
          </w:tcPr>
          <w:p w14:paraId="66204EC0" w14:textId="77777777" w:rsidR="00D4197E" w:rsidRDefault="00000000">
            <w:r>
              <w:t>6:00 – 7:00 AM</w:t>
            </w:r>
          </w:p>
        </w:tc>
        <w:tc>
          <w:tcPr>
            <w:tcW w:w="2160" w:type="dxa"/>
          </w:tcPr>
          <w:p w14:paraId="0079F837" w14:textId="77777777" w:rsidR="00D4197E" w:rsidRDefault="00000000">
            <w:r>
              <w:t>Workout + Meditation</w:t>
            </w:r>
          </w:p>
        </w:tc>
        <w:tc>
          <w:tcPr>
            <w:tcW w:w="2160" w:type="dxa"/>
          </w:tcPr>
          <w:p w14:paraId="62340F00" w14:textId="77777777" w:rsidR="00D4197E" w:rsidRDefault="00000000">
            <w:r>
              <w:t>High</w:t>
            </w:r>
          </w:p>
        </w:tc>
        <w:tc>
          <w:tcPr>
            <w:tcW w:w="2160" w:type="dxa"/>
          </w:tcPr>
          <w:p w14:paraId="0230559C" w14:textId="77777777" w:rsidR="00D4197E" w:rsidRDefault="00000000">
            <w:r>
              <w:t>Boost energy and focus</w:t>
            </w:r>
          </w:p>
        </w:tc>
      </w:tr>
      <w:tr w:rsidR="00D4197E" w14:paraId="5ACA363F" w14:textId="77777777">
        <w:tc>
          <w:tcPr>
            <w:tcW w:w="2160" w:type="dxa"/>
          </w:tcPr>
          <w:p w14:paraId="25CACE1B" w14:textId="77777777" w:rsidR="00D4197E" w:rsidRDefault="00000000">
            <w:r>
              <w:t>7:00 – 8:00 AM</w:t>
            </w:r>
          </w:p>
        </w:tc>
        <w:tc>
          <w:tcPr>
            <w:tcW w:w="2160" w:type="dxa"/>
          </w:tcPr>
          <w:p w14:paraId="7051BBCB" w14:textId="77777777" w:rsidR="00D4197E" w:rsidRDefault="00000000">
            <w:r>
              <w:t>Healthy Breakfast + Family Time</w:t>
            </w:r>
          </w:p>
        </w:tc>
        <w:tc>
          <w:tcPr>
            <w:tcW w:w="2160" w:type="dxa"/>
          </w:tcPr>
          <w:p w14:paraId="0A9E60B9" w14:textId="77777777" w:rsidR="00D4197E" w:rsidRDefault="00000000">
            <w:r>
              <w:t>High</w:t>
            </w:r>
          </w:p>
        </w:tc>
        <w:tc>
          <w:tcPr>
            <w:tcW w:w="2160" w:type="dxa"/>
          </w:tcPr>
          <w:p w14:paraId="78F143FD" w14:textId="77777777" w:rsidR="00D4197E" w:rsidRDefault="00000000">
            <w:r>
              <w:t>Connection &amp; wellbeing</w:t>
            </w:r>
          </w:p>
        </w:tc>
      </w:tr>
      <w:tr w:rsidR="00D4197E" w14:paraId="1C775229" w14:textId="77777777">
        <w:tc>
          <w:tcPr>
            <w:tcW w:w="2160" w:type="dxa"/>
          </w:tcPr>
          <w:p w14:paraId="1A8FFA1D" w14:textId="77777777" w:rsidR="00D4197E" w:rsidRDefault="00000000">
            <w:r>
              <w:t>8:00 – 9:00 AM</w:t>
            </w:r>
          </w:p>
        </w:tc>
        <w:tc>
          <w:tcPr>
            <w:tcW w:w="2160" w:type="dxa"/>
          </w:tcPr>
          <w:p w14:paraId="207ADB3E" w14:textId="77777777" w:rsidR="00D4197E" w:rsidRDefault="00000000">
            <w:r>
              <w:t>Client Proposal</w:t>
            </w:r>
          </w:p>
        </w:tc>
        <w:tc>
          <w:tcPr>
            <w:tcW w:w="2160" w:type="dxa"/>
          </w:tcPr>
          <w:p w14:paraId="24398F8C" w14:textId="77777777" w:rsidR="00D4197E" w:rsidRDefault="00000000">
            <w:r>
              <w:t>High</w:t>
            </w:r>
          </w:p>
        </w:tc>
        <w:tc>
          <w:tcPr>
            <w:tcW w:w="2160" w:type="dxa"/>
          </w:tcPr>
          <w:p w14:paraId="4F44C646" w14:textId="77777777" w:rsidR="00D4197E" w:rsidRDefault="00000000">
            <w:r>
              <w:t>Move business forward</w:t>
            </w:r>
          </w:p>
        </w:tc>
      </w:tr>
      <w:tr w:rsidR="00D4197E" w14:paraId="0D40B5CB" w14:textId="77777777">
        <w:tc>
          <w:tcPr>
            <w:tcW w:w="2160" w:type="dxa"/>
          </w:tcPr>
          <w:p w14:paraId="2897A37F" w14:textId="77777777" w:rsidR="00D4197E" w:rsidRDefault="00000000">
            <w:r>
              <w:t>9:00 – 10:00 AM</w:t>
            </w:r>
          </w:p>
        </w:tc>
        <w:tc>
          <w:tcPr>
            <w:tcW w:w="2160" w:type="dxa"/>
          </w:tcPr>
          <w:p w14:paraId="5C68063E" w14:textId="77777777" w:rsidR="00D4197E" w:rsidRDefault="00000000">
            <w:r>
              <w:t>Team Check-in</w:t>
            </w:r>
          </w:p>
        </w:tc>
        <w:tc>
          <w:tcPr>
            <w:tcW w:w="2160" w:type="dxa"/>
          </w:tcPr>
          <w:p w14:paraId="1DC460D3" w14:textId="77777777" w:rsidR="00D4197E" w:rsidRDefault="00000000">
            <w:r>
              <w:t>Medium</w:t>
            </w:r>
          </w:p>
        </w:tc>
        <w:tc>
          <w:tcPr>
            <w:tcW w:w="2160" w:type="dxa"/>
          </w:tcPr>
          <w:p w14:paraId="11C35280" w14:textId="77777777" w:rsidR="00D4197E" w:rsidRDefault="00000000">
            <w:r>
              <w:t>Align team priorities</w:t>
            </w:r>
          </w:p>
        </w:tc>
      </w:tr>
      <w:tr w:rsidR="00D4197E" w14:paraId="0AC70032" w14:textId="77777777">
        <w:tc>
          <w:tcPr>
            <w:tcW w:w="2160" w:type="dxa"/>
          </w:tcPr>
          <w:p w14:paraId="068AF68E" w14:textId="77777777" w:rsidR="00D4197E" w:rsidRDefault="00000000">
            <w:r>
              <w:t>10:00 – 12:00 PM</w:t>
            </w:r>
          </w:p>
        </w:tc>
        <w:tc>
          <w:tcPr>
            <w:tcW w:w="2160" w:type="dxa"/>
          </w:tcPr>
          <w:p w14:paraId="1C2155D8" w14:textId="77777777" w:rsidR="00D4197E" w:rsidRDefault="00000000">
            <w:r>
              <w:t>Deep Work on Project</w:t>
            </w:r>
          </w:p>
        </w:tc>
        <w:tc>
          <w:tcPr>
            <w:tcW w:w="2160" w:type="dxa"/>
          </w:tcPr>
          <w:p w14:paraId="45E6F20C" w14:textId="77777777" w:rsidR="00D4197E" w:rsidRDefault="00000000">
            <w:r>
              <w:t>High</w:t>
            </w:r>
          </w:p>
        </w:tc>
        <w:tc>
          <w:tcPr>
            <w:tcW w:w="2160" w:type="dxa"/>
          </w:tcPr>
          <w:p w14:paraId="47E08123" w14:textId="77777777" w:rsidR="00D4197E" w:rsidRDefault="00000000">
            <w:r>
              <w:t>Progress on key deliverable</w:t>
            </w:r>
          </w:p>
        </w:tc>
      </w:tr>
      <w:tr w:rsidR="00D4197E" w14:paraId="111EAE2F" w14:textId="77777777">
        <w:tc>
          <w:tcPr>
            <w:tcW w:w="2160" w:type="dxa"/>
          </w:tcPr>
          <w:p w14:paraId="0F5F47E6" w14:textId="77777777" w:rsidR="00D4197E" w:rsidRDefault="00000000">
            <w:r>
              <w:t>12:00 – 1:00 PM</w:t>
            </w:r>
          </w:p>
        </w:tc>
        <w:tc>
          <w:tcPr>
            <w:tcW w:w="2160" w:type="dxa"/>
          </w:tcPr>
          <w:p w14:paraId="5555EBD7" w14:textId="77777777" w:rsidR="00D4197E" w:rsidRDefault="00000000">
            <w:r>
              <w:t>Lunch Break</w:t>
            </w:r>
          </w:p>
        </w:tc>
        <w:tc>
          <w:tcPr>
            <w:tcW w:w="2160" w:type="dxa"/>
          </w:tcPr>
          <w:p w14:paraId="5C45742A" w14:textId="77777777" w:rsidR="00D4197E" w:rsidRDefault="00000000">
            <w:r>
              <w:t>Low</w:t>
            </w:r>
          </w:p>
        </w:tc>
        <w:tc>
          <w:tcPr>
            <w:tcW w:w="2160" w:type="dxa"/>
          </w:tcPr>
          <w:p w14:paraId="6F866006" w14:textId="77777777" w:rsidR="00D4197E" w:rsidRDefault="00000000">
            <w:r>
              <w:t>Recharge</w:t>
            </w:r>
          </w:p>
        </w:tc>
      </w:tr>
      <w:tr w:rsidR="00D4197E" w14:paraId="301F2AF4" w14:textId="77777777">
        <w:tc>
          <w:tcPr>
            <w:tcW w:w="2160" w:type="dxa"/>
          </w:tcPr>
          <w:p w14:paraId="610CF90B" w14:textId="77777777" w:rsidR="00D4197E" w:rsidRDefault="00000000">
            <w:r>
              <w:t>1:00 – 3:00 PM</w:t>
            </w:r>
          </w:p>
        </w:tc>
        <w:tc>
          <w:tcPr>
            <w:tcW w:w="2160" w:type="dxa"/>
          </w:tcPr>
          <w:p w14:paraId="49BB0F22" w14:textId="77777777" w:rsidR="00D4197E" w:rsidRDefault="00000000">
            <w:r>
              <w:t>Client Outreach Calls</w:t>
            </w:r>
          </w:p>
        </w:tc>
        <w:tc>
          <w:tcPr>
            <w:tcW w:w="2160" w:type="dxa"/>
          </w:tcPr>
          <w:p w14:paraId="28407A06" w14:textId="77777777" w:rsidR="00D4197E" w:rsidRDefault="00000000">
            <w:r>
              <w:t>High</w:t>
            </w:r>
          </w:p>
        </w:tc>
        <w:tc>
          <w:tcPr>
            <w:tcW w:w="2160" w:type="dxa"/>
          </w:tcPr>
          <w:p w14:paraId="4C95F685" w14:textId="77777777" w:rsidR="00D4197E" w:rsidRDefault="00000000">
            <w:r>
              <w:t>Business growth</w:t>
            </w:r>
          </w:p>
        </w:tc>
      </w:tr>
      <w:tr w:rsidR="00D4197E" w14:paraId="7AF8620B" w14:textId="77777777">
        <w:tc>
          <w:tcPr>
            <w:tcW w:w="2160" w:type="dxa"/>
          </w:tcPr>
          <w:p w14:paraId="36BF95ED" w14:textId="77777777" w:rsidR="00D4197E" w:rsidRDefault="00000000">
            <w:r>
              <w:t>3:00 – 4:00 PM</w:t>
            </w:r>
          </w:p>
        </w:tc>
        <w:tc>
          <w:tcPr>
            <w:tcW w:w="2160" w:type="dxa"/>
          </w:tcPr>
          <w:p w14:paraId="6EE78348" w14:textId="77777777" w:rsidR="00D4197E" w:rsidRDefault="00000000">
            <w:r>
              <w:t>Content Creation</w:t>
            </w:r>
          </w:p>
        </w:tc>
        <w:tc>
          <w:tcPr>
            <w:tcW w:w="2160" w:type="dxa"/>
          </w:tcPr>
          <w:p w14:paraId="42A4475C" w14:textId="77777777" w:rsidR="00D4197E" w:rsidRDefault="00000000">
            <w:r>
              <w:t>Medium</w:t>
            </w:r>
          </w:p>
        </w:tc>
        <w:tc>
          <w:tcPr>
            <w:tcW w:w="2160" w:type="dxa"/>
          </w:tcPr>
          <w:p w14:paraId="335264F9" w14:textId="77777777" w:rsidR="00D4197E" w:rsidRDefault="00000000">
            <w:r>
              <w:t>Brand building</w:t>
            </w:r>
          </w:p>
        </w:tc>
      </w:tr>
      <w:tr w:rsidR="00D4197E" w14:paraId="3A8479D7" w14:textId="77777777">
        <w:tc>
          <w:tcPr>
            <w:tcW w:w="2160" w:type="dxa"/>
          </w:tcPr>
          <w:p w14:paraId="25D64C0A" w14:textId="77777777" w:rsidR="00D4197E" w:rsidRDefault="00000000">
            <w:r>
              <w:t>4:00 – 5:00 PM</w:t>
            </w:r>
          </w:p>
        </w:tc>
        <w:tc>
          <w:tcPr>
            <w:tcW w:w="2160" w:type="dxa"/>
          </w:tcPr>
          <w:p w14:paraId="292FE1D8" w14:textId="77777777" w:rsidR="00D4197E" w:rsidRDefault="00000000">
            <w:r>
              <w:t>Emails &amp; Admin</w:t>
            </w:r>
          </w:p>
        </w:tc>
        <w:tc>
          <w:tcPr>
            <w:tcW w:w="2160" w:type="dxa"/>
          </w:tcPr>
          <w:p w14:paraId="2CF7D684" w14:textId="77777777" w:rsidR="00D4197E" w:rsidRDefault="00000000">
            <w:r>
              <w:t>Low</w:t>
            </w:r>
          </w:p>
        </w:tc>
        <w:tc>
          <w:tcPr>
            <w:tcW w:w="2160" w:type="dxa"/>
          </w:tcPr>
          <w:p w14:paraId="3AED3E86" w14:textId="77777777" w:rsidR="00D4197E" w:rsidRDefault="00000000">
            <w:r>
              <w:t>Clear backlog</w:t>
            </w:r>
          </w:p>
        </w:tc>
      </w:tr>
      <w:tr w:rsidR="00D4197E" w14:paraId="5B500E7D" w14:textId="77777777">
        <w:tc>
          <w:tcPr>
            <w:tcW w:w="2160" w:type="dxa"/>
          </w:tcPr>
          <w:p w14:paraId="0742FACF" w14:textId="77777777" w:rsidR="00D4197E" w:rsidRDefault="00000000">
            <w:r>
              <w:t>5:00 – 6:00 PM</w:t>
            </w:r>
          </w:p>
        </w:tc>
        <w:tc>
          <w:tcPr>
            <w:tcW w:w="2160" w:type="dxa"/>
          </w:tcPr>
          <w:p w14:paraId="2F9C988A" w14:textId="77777777" w:rsidR="00D4197E" w:rsidRDefault="00000000">
            <w:r>
              <w:t>Wrap-up + Review</w:t>
            </w:r>
          </w:p>
        </w:tc>
        <w:tc>
          <w:tcPr>
            <w:tcW w:w="2160" w:type="dxa"/>
          </w:tcPr>
          <w:p w14:paraId="2594A899" w14:textId="77777777" w:rsidR="00D4197E" w:rsidRDefault="00000000">
            <w:r>
              <w:t>Medium</w:t>
            </w:r>
          </w:p>
        </w:tc>
        <w:tc>
          <w:tcPr>
            <w:tcW w:w="2160" w:type="dxa"/>
          </w:tcPr>
          <w:p w14:paraId="5314AD7A" w14:textId="77777777" w:rsidR="00D4197E" w:rsidRDefault="00000000">
            <w:r>
              <w:t>Reflect &amp; plan tomorrow</w:t>
            </w:r>
          </w:p>
        </w:tc>
      </w:tr>
      <w:tr w:rsidR="00D4197E" w14:paraId="38C703D3" w14:textId="77777777">
        <w:tc>
          <w:tcPr>
            <w:tcW w:w="2160" w:type="dxa"/>
          </w:tcPr>
          <w:p w14:paraId="2948C434" w14:textId="77777777" w:rsidR="00D4197E" w:rsidRDefault="00000000">
            <w:r>
              <w:t>6:00 – 7:00 PM</w:t>
            </w:r>
          </w:p>
        </w:tc>
        <w:tc>
          <w:tcPr>
            <w:tcW w:w="2160" w:type="dxa"/>
          </w:tcPr>
          <w:p w14:paraId="679BBCDB" w14:textId="77777777" w:rsidR="00D4197E" w:rsidRDefault="00000000">
            <w:r>
              <w:t>Dinner with Family</w:t>
            </w:r>
          </w:p>
        </w:tc>
        <w:tc>
          <w:tcPr>
            <w:tcW w:w="2160" w:type="dxa"/>
          </w:tcPr>
          <w:p w14:paraId="5CA8FFB7" w14:textId="77777777" w:rsidR="00D4197E" w:rsidRDefault="00000000">
            <w:r>
              <w:t>High</w:t>
            </w:r>
          </w:p>
        </w:tc>
        <w:tc>
          <w:tcPr>
            <w:tcW w:w="2160" w:type="dxa"/>
          </w:tcPr>
          <w:p w14:paraId="5A66E75F" w14:textId="77777777" w:rsidR="00D4197E" w:rsidRDefault="00000000">
            <w:r>
              <w:t>Strengthen relationships</w:t>
            </w:r>
          </w:p>
        </w:tc>
      </w:tr>
      <w:tr w:rsidR="00D4197E" w14:paraId="2CF0ED3D" w14:textId="77777777">
        <w:tc>
          <w:tcPr>
            <w:tcW w:w="2160" w:type="dxa"/>
          </w:tcPr>
          <w:p w14:paraId="45EA8719" w14:textId="77777777" w:rsidR="00D4197E" w:rsidRDefault="00000000">
            <w:r>
              <w:lastRenderedPageBreak/>
              <w:t>7:00 – 8:00 PM</w:t>
            </w:r>
          </w:p>
        </w:tc>
        <w:tc>
          <w:tcPr>
            <w:tcW w:w="2160" w:type="dxa"/>
          </w:tcPr>
          <w:p w14:paraId="514DB4EE" w14:textId="77777777" w:rsidR="00D4197E" w:rsidRDefault="00000000">
            <w:r>
              <w:t>Learning (Book/Online Course)</w:t>
            </w:r>
          </w:p>
        </w:tc>
        <w:tc>
          <w:tcPr>
            <w:tcW w:w="2160" w:type="dxa"/>
          </w:tcPr>
          <w:p w14:paraId="2D22E90D" w14:textId="77777777" w:rsidR="00D4197E" w:rsidRDefault="00000000">
            <w:r>
              <w:t>Medium</w:t>
            </w:r>
          </w:p>
        </w:tc>
        <w:tc>
          <w:tcPr>
            <w:tcW w:w="2160" w:type="dxa"/>
          </w:tcPr>
          <w:p w14:paraId="2F53625A" w14:textId="77777777" w:rsidR="00D4197E" w:rsidRDefault="00000000">
            <w:r>
              <w:t>Personal growth</w:t>
            </w:r>
          </w:p>
        </w:tc>
      </w:tr>
      <w:tr w:rsidR="00D4197E" w14:paraId="3D99BFF4" w14:textId="77777777">
        <w:tc>
          <w:tcPr>
            <w:tcW w:w="2160" w:type="dxa"/>
          </w:tcPr>
          <w:p w14:paraId="31CA0F22" w14:textId="77777777" w:rsidR="00D4197E" w:rsidRDefault="00000000">
            <w:r>
              <w:t>8:00 – 9:00 PM</w:t>
            </w:r>
          </w:p>
        </w:tc>
        <w:tc>
          <w:tcPr>
            <w:tcW w:w="2160" w:type="dxa"/>
          </w:tcPr>
          <w:p w14:paraId="2FB35A41" w14:textId="77777777" w:rsidR="00D4197E" w:rsidRDefault="00000000">
            <w:r>
              <w:t>Relaxation + Journal</w:t>
            </w:r>
          </w:p>
        </w:tc>
        <w:tc>
          <w:tcPr>
            <w:tcW w:w="2160" w:type="dxa"/>
          </w:tcPr>
          <w:p w14:paraId="0E9A2D5C" w14:textId="77777777" w:rsidR="00D4197E" w:rsidRDefault="00000000">
            <w:r>
              <w:t>High</w:t>
            </w:r>
          </w:p>
        </w:tc>
        <w:tc>
          <w:tcPr>
            <w:tcW w:w="2160" w:type="dxa"/>
          </w:tcPr>
          <w:p w14:paraId="4BCAC94F" w14:textId="77777777" w:rsidR="00D4197E" w:rsidRDefault="00000000">
            <w:r>
              <w:t>End day with clarity</w:t>
            </w:r>
          </w:p>
        </w:tc>
      </w:tr>
    </w:tbl>
    <w:p w14:paraId="4E65CED4" w14:textId="77777777" w:rsidR="00D4197E" w:rsidRDefault="00000000">
      <w:pPr>
        <w:pStyle w:val="Heading2"/>
      </w:pPr>
      <w:r>
        <w:t>Step 3: Self-Care &amp; Recharge (Sample)</w:t>
      </w:r>
    </w:p>
    <w:p w14:paraId="32BC7707" w14:textId="77777777" w:rsidR="00D4197E" w:rsidRDefault="00000000">
      <w:r>
        <w:t>Workout, meditation, gratitude journaling, 8 hours of sleep.</w:t>
      </w:r>
    </w:p>
    <w:p w14:paraId="032F237C" w14:textId="77777777" w:rsidR="00D4197E" w:rsidRDefault="00000000">
      <w:pPr>
        <w:pStyle w:val="Heading2"/>
      </w:pPr>
      <w:r>
        <w:t>Step 4: Daily Reflection (Sample)</w:t>
      </w:r>
    </w:p>
    <w:p w14:paraId="4270FAA7" w14:textId="77777777" w:rsidR="00D4197E" w:rsidRDefault="00000000">
      <w:r>
        <w:t>Accomplishments: Finalized client proposal, workout complete, family dinner.</w:t>
      </w:r>
    </w:p>
    <w:p w14:paraId="034CB1C4" w14:textId="77777777" w:rsidR="00D4197E" w:rsidRDefault="00000000">
      <w:r>
        <w:t>Challenges: Time lost on emails—solved by batching tasks in future.</w:t>
      </w:r>
    </w:p>
    <w:p w14:paraId="304C4F32" w14:textId="77777777" w:rsidR="00D4197E" w:rsidRDefault="00000000">
      <w:r>
        <w:t>Improvement: Protect deep work hours more strictly.</w:t>
      </w:r>
    </w:p>
    <w:sectPr w:rsidR="00D4197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D768" w14:textId="77777777" w:rsidR="00F866E2" w:rsidRDefault="00F866E2" w:rsidP="00E04DD5">
      <w:pPr>
        <w:spacing w:after="0" w:line="240" w:lineRule="auto"/>
      </w:pPr>
      <w:r>
        <w:separator/>
      </w:r>
    </w:p>
  </w:endnote>
  <w:endnote w:type="continuationSeparator" w:id="0">
    <w:p w14:paraId="677AE57E" w14:textId="77777777" w:rsidR="00F866E2" w:rsidRDefault="00F866E2" w:rsidP="00E0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9A7A" w14:textId="77777777" w:rsidR="00F866E2" w:rsidRDefault="00F866E2" w:rsidP="00E04DD5">
      <w:pPr>
        <w:spacing w:after="0" w:line="240" w:lineRule="auto"/>
      </w:pPr>
      <w:r>
        <w:separator/>
      </w:r>
    </w:p>
  </w:footnote>
  <w:footnote w:type="continuationSeparator" w:id="0">
    <w:p w14:paraId="760F99DC" w14:textId="77777777" w:rsidR="00F866E2" w:rsidRDefault="00F866E2" w:rsidP="00E0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1DCE" w14:textId="5DAC2E10" w:rsidR="00E04DD5" w:rsidRDefault="00E04DD5">
    <w:pPr>
      <w:pStyle w:val="Header"/>
    </w:pPr>
    <w:r>
      <w:rPr>
        <w:noProof/>
      </w:rPr>
      <mc:AlternateContent>
        <mc:Choice Requires="wps">
          <w:drawing>
            <wp:anchor distT="0" distB="0" distL="118745" distR="118745" simplePos="0" relativeHeight="251659264" behindDoc="1" locked="0" layoutInCell="1" allowOverlap="0" wp14:anchorId="317014D3" wp14:editId="1E8A18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971550"/>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5949950" cy="9715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0"/>
                            <w:gridCol w:w="1698"/>
                          </w:tblGrid>
                          <w:tr w:rsidR="00E04DD5" w:rsidRPr="004D14B7" w14:paraId="410FF825" w14:textId="77777777" w:rsidTr="00201550">
                            <w:trPr>
                              <w:trHeight w:val="1440"/>
                            </w:trPr>
                            <w:tc>
                              <w:tcPr>
                                <w:tcW w:w="7645" w:type="dxa"/>
                                <w:shd w:val="clear" w:color="auto" w:fill="FFFFFF" w:themeFill="background1"/>
                              </w:tcPr>
                              <w:p w14:paraId="0D16A995" w14:textId="77777777" w:rsidR="00E04DD5" w:rsidRPr="004D14B7" w:rsidRDefault="00E04DD5" w:rsidP="00E04DD5">
                                <w:pPr>
                                  <w:spacing w:after="513" w:line="259" w:lineRule="auto"/>
                                  <w:ind w:left="5"/>
                                  <w:jc w:val="center"/>
                                  <w:rPr>
                                    <w:b/>
                                    <w:color w:val="000000" w:themeColor="text1"/>
                                    <w:sz w:val="24"/>
                                    <w:szCs w:val="24"/>
                                  </w:rPr>
                                </w:pPr>
                                <w:r>
                                  <w:rPr>
                                    <w:rFonts w:ascii="Arial" w:eastAsia="Arial" w:hAnsi="Arial" w:cs="Arial"/>
                                    <w:b/>
                                    <w:color w:val="000000" w:themeColor="text1"/>
                                    <w:sz w:val="36"/>
                                  </w:rPr>
                                  <w:br/>
                                </w:r>
                                <w:r w:rsidRPr="004D14B7">
                                  <w:rPr>
                                    <w:rFonts w:ascii="Arial" w:eastAsia="Arial" w:hAnsi="Arial" w:cs="Arial"/>
                                    <w:b/>
                                    <w:color w:val="000000" w:themeColor="text1"/>
                                    <w:sz w:val="36"/>
                                  </w:rPr>
                                  <w:t>Daily Time Management Planner</w:t>
                                </w:r>
                                <w:r w:rsidRPr="004D14B7">
                                  <w:rPr>
                                    <w:rFonts w:ascii="Arial" w:eastAsia="Arial" w:hAnsi="Arial" w:cs="Arial"/>
                                    <w:b/>
                                    <w:color w:val="000000" w:themeColor="text1"/>
                                    <w:sz w:val="36"/>
                                  </w:rPr>
                                  <w:br/>
                                </w:r>
                                <w:r w:rsidRPr="004D14B7">
                                  <w:rPr>
                                    <w:b/>
                                    <w:color w:val="000000" w:themeColor="text1"/>
                                    <w:sz w:val="24"/>
                                    <w:szCs w:val="24"/>
                                  </w:rPr>
                                  <w:t>Courtesy of RyanZofay.com</w:t>
                                </w:r>
                              </w:p>
                            </w:tc>
                            <w:tc>
                              <w:tcPr>
                                <w:tcW w:w="1700" w:type="dxa"/>
                                <w:shd w:val="clear" w:color="auto" w:fill="FFFFFF" w:themeFill="background1"/>
                              </w:tcPr>
                              <w:p w14:paraId="3974633D" w14:textId="77777777" w:rsidR="00E04DD5" w:rsidRPr="004D14B7" w:rsidRDefault="00E04DD5" w:rsidP="00E04DD5">
                                <w:pPr>
                                  <w:spacing w:after="513" w:line="259" w:lineRule="auto"/>
                                  <w:jc w:val="right"/>
                                  <w:rPr>
                                    <w:b/>
                                    <w:sz w:val="36"/>
                                  </w:rPr>
                                </w:pPr>
                                <w:r w:rsidRPr="004D14B7">
                                  <w:rPr>
                                    <w:b/>
                                    <w:noProof/>
                                    <w:sz w:val="36"/>
                                  </w:rPr>
                                  <w:drawing>
                                    <wp:inline distT="0" distB="0" distL="0" distR="0" wp14:anchorId="1CAF8D3E" wp14:editId="15CA4949">
                                      <wp:extent cx="838200" cy="838200"/>
                                      <wp:effectExtent l="0" t="0" r="0" b="0"/>
                                      <wp:docPr id="1440814525" name="Picture 1" descr="A logo with white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33764" name="Picture 1" descr="A logo with white and yellow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r>
                        </w:tbl>
                        <w:p w14:paraId="126FF66A" w14:textId="4537E9F1" w:rsidR="00E04DD5" w:rsidRDefault="00E04DD5">
                          <w:pPr>
                            <w:pStyle w:val="Header"/>
                            <w:tabs>
                              <w:tab w:val="clear" w:pos="4680"/>
                              <w:tab w:val="clear" w:pos="9360"/>
                            </w:tabs>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17014D3" id="Rectangle 200" o:spid="_x0000_s1026" style="position:absolute;margin-left:0;margin-top:0;width:468.5pt;height:76.5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" o:allowoverlap="f" fillcolor="#4f81bd [3204]" stroked="f" strokeweight="2pt">
              <v:textbox>
                <w:txbx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0"/>
                      <w:gridCol w:w="1698"/>
                    </w:tblGrid>
                    <w:tr w:rsidR="00E04DD5" w:rsidRPr="004D14B7" w14:paraId="410FF825" w14:textId="77777777" w:rsidTr="00201550">
                      <w:trPr>
                        <w:trHeight w:val="1440"/>
                      </w:trPr>
                      <w:tc>
                        <w:tcPr>
                          <w:tcW w:w="7645" w:type="dxa"/>
                          <w:shd w:val="clear" w:color="auto" w:fill="FFFFFF" w:themeFill="background1"/>
                        </w:tcPr>
                        <w:p w14:paraId="0D16A995" w14:textId="77777777" w:rsidR="00E04DD5" w:rsidRPr="004D14B7" w:rsidRDefault="00E04DD5" w:rsidP="00E04DD5">
                          <w:pPr>
                            <w:spacing w:after="513" w:line="259" w:lineRule="auto"/>
                            <w:ind w:left="5"/>
                            <w:jc w:val="center"/>
                            <w:rPr>
                              <w:b/>
                              <w:color w:val="000000" w:themeColor="text1"/>
                              <w:sz w:val="24"/>
                              <w:szCs w:val="24"/>
                            </w:rPr>
                          </w:pPr>
                          <w:r>
                            <w:rPr>
                              <w:rFonts w:ascii="Arial" w:eastAsia="Arial" w:hAnsi="Arial" w:cs="Arial"/>
                              <w:b/>
                              <w:color w:val="000000" w:themeColor="text1"/>
                              <w:sz w:val="36"/>
                            </w:rPr>
                            <w:br/>
                          </w:r>
                          <w:r w:rsidRPr="004D14B7">
                            <w:rPr>
                              <w:rFonts w:ascii="Arial" w:eastAsia="Arial" w:hAnsi="Arial" w:cs="Arial"/>
                              <w:b/>
                              <w:color w:val="000000" w:themeColor="text1"/>
                              <w:sz w:val="36"/>
                            </w:rPr>
                            <w:t>Daily Time Management Planner</w:t>
                          </w:r>
                          <w:r w:rsidRPr="004D14B7">
                            <w:rPr>
                              <w:rFonts w:ascii="Arial" w:eastAsia="Arial" w:hAnsi="Arial" w:cs="Arial"/>
                              <w:b/>
                              <w:color w:val="000000" w:themeColor="text1"/>
                              <w:sz w:val="36"/>
                            </w:rPr>
                            <w:br/>
                          </w:r>
                          <w:r w:rsidRPr="004D14B7">
                            <w:rPr>
                              <w:b/>
                              <w:color w:val="000000" w:themeColor="text1"/>
                              <w:sz w:val="24"/>
                              <w:szCs w:val="24"/>
                            </w:rPr>
                            <w:t>Courtesy of RyanZofay.com</w:t>
                          </w:r>
                        </w:p>
                      </w:tc>
                      <w:tc>
                        <w:tcPr>
                          <w:tcW w:w="1700" w:type="dxa"/>
                          <w:shd w:val="clear" w:color="auto" w:fill="FFFFFF" w:themeFill="background1"/>
                        </w:tcPr>
                        <w:p w14:paraId="3974633D" w14:textId="77777777" w:rsidR="00E04DD5" w:rsidRPr="004D14B7" w:rsidRDefault="00E04DD5" w:rsidP="00E04DD5">
                          <w:pPr>
                            <w:spacing w:after="513" w:line="259" w:lineRule="auto"/>
                            <w:jc w:val="right"/>
                            <w:rPr>
                              <w:b/>
                              <w:sz w:val="36"/>
                            </w:rPr>
                          </w:pPr>
                          <w:r w:rsidRPr="004D14B7">
                            <w:rPr>
                              <w:b/>
                              <w:noProof/>
                              <w:sz w:val="36"/>
                            </w:rPr>
                            <w:drawing>
                              <wp:inline distT="0" distB="0" distL="0" distR="0" wp14:anchorId="1CAF8D3E" wp14:editId="15CA4949">
                                <wp:extent cx="838200" cy="838200"/>
                                <wp:effectExtent l="0" t="0" r="0" b="0"/>
                                <wp:docPr id="1440814525" name="Picture 1" descr="A logo with white and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33764" name="Picture 1" descr="A logo with white and yellow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r>
                  </w:tbl>
                  <w:p w14:paraId="126FF66A" w14:textId="4537E9F1" w:rsidR="00E04DD5" w:rsidRDefault="00E04DD5">
                    <w:pPr>
                      <w:pStyle w:val="Header"/>
                      <w:tabs>
                        <w:tab w:val="clear" w:pos="4680"/>
                        <w:tab w:val="clear" w:pos="9360"/>
                      </w:tabs>
                      <w:jc w:val="center"/>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9701376">
    <w:abstractNumId w:val="8"/>
  </w:num>
  <w:num w:numId="2" w16cid:durableId="2047488315">
    <w:abstractNumId w:val="6"/>
  </w:num>
  <w:num w:numId="3" w16cid:durableId="116066798">
    <w:abstractNumId w:val="5"/>
  </w:num>
  <w:num w:numId="4" w16cid:durableId="1424567031">
    <w:abstractNumId w:val="4"/>
  </w:num>
  <w:num w:numId="5" w16cid:durableId="1180193641">
    <w:abstractNumId w:val="7"/>
  </w:num>
  <w:num w:numId="6" w16cid:durableId="816799869">
    <w:abstractNumId w:val="3"/>
  </w:num>
  <w:num w:numId="7" w16cid:durableId="1009333623">
    <w:abstractNumId w:val="2"/>
  </w:num>
  <w:num w:numId="8" w16cid:durableId="740759788">
    <w:abstractNumId w:val="1"/>
  </w:num>
  <w:num w:numId="9" w16cid:durableId="54679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6EB"/>
    <w:rsid w:val="0015074B"/>
    <w:rsid w:val="0029639D"/>
    <w:rsid w:val="00326F90"/>
    <w:rsid w:val="00AA1D8D"/>
    <w:rsid w:val="00B47730"/>
    <w:rsid w:val="00CB0664"/>
    <w:rsid w:val="00D4197E"/>
    <w:rsid w:val="00E04DD5"/>
    <w:rsid w:val="00E93DD2"/>
    <w:rsid w:val="00F866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255501"/>
  <w14:defaultImageDpi w14:val="300"/>
  <w15:docId w15:val="{74B3FECB-D7C3-4A09-983D-25FDA6F1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Guy Shapira</cp:lastModifiedBy>
  <cp:revision>2</cp:revision>
  <dcterms:created xsi:type="dcterms:W3CDTF">2025-09-17T18:56:00Z</dcterms:created>
  <dcterms:modified xsi:type="dcterms:W3CDTF">2025-09-17T18:56:00Z</dcterms:modified>
  <cp:category/>
</cp:coreProperties>
</file>